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289"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библиотека КБР им.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Мальбахова</w:t>
      </w:r>
      <w:proofErr w:type="spellEnd"/>
    </w:p>
    <w:p w:rsidR="007B2289" w:rsidRP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отдел</w:t>
      </w: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9980" cy="2377440"/>
            <wp:effectExtent l="19050" t="0" r="2820" b="0"/>
            <wp:docPr id="1" name="Рисунок 1" descr="https://p.120-bal.ru/pars_docs/refs/13/12348/12348_html_34669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120-bal.ru/pars_docs/refs/13/12348/12348_html_34669d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25" cy="23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P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52"/>
          <w:szCs w:val="52"/>
        </w:rPr>
      </w:pPr>
    </w:p>
    <w:p w:rsidR="007B2289" w:rsidRP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"</w:t>
      </w:r>
      <w:r w:rsidRPr="007B2289">
        <w:rPr>
          <w:rFonts w:ascii="Times New Roman" w:hAnsi="Times New Roman" w:cs="Times New Roman"/>
          <w:b/>
          <w:sz w:val="52"/>
          <w:szCs w:val="52"/>
        </w:rPr>
        <w:t>Профилактика безнадзорности, беспризорности и</w:t>
      </w: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2289">
        <w:rPr>
          <w:rFonts w:ascii="Times New Roman" w:hAnsi="Times New Roman" w:cs="Times New Roman"/>
          <w:b/>
          <w:sz w:val="52"/>
          <w:szCs w:val="52"/>
        </w:rPr>
        <w:t>правонарушений среди несовершеннолетних</w:t>
      </w:r>
      <w:r>
        <w:rPr>
          <w:rFonts w:ascii="Times New Roman" w:hAnsi="Times New Roman" w:cs="Times New Roman"/>
          <w:b/>
          <w:sz w:val="52"/>
          <w:szCs w:val="52"/>
        </w:rPr>
        <w:t>"</w:t>
      </w: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89"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289" w:rsidRPr="007B2289" w:rsidRDefault="007B2289" w:rsidP="007B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5E37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7B2289" w:rsidRPr="007B2289" w:rsidRDefault="007B2289" w:rsidP="007B2289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Нальчик, 2021</w:t>
      </w:r>
    </w:p>
    <w:p w:rsidR="00A8562C" w:rsidRPr="00A8562C" w:rsidRDefault="00A8562C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562C">
        <w:rPr>
          <w:rFonts w:ascii="Times New Roman" w:hAnsi="Times New Roman" w:cs="Times New Roman"/>
          <w:i/>
          <w:sz w:val="28"/>
          <w:szCs w:val="28"/>
        </w:rPr>
        <w:lastRenderedPageBreak/>
        <w:t>«Нормы нравственности требуют от личности</w:t>
      </w:r>
    </w:p>
    <w:p w:rsidR="00A8562C" w:rsidRPr="00A8562C" w:rsidRDefault="00A8562C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562C">
        <w:rPr>
          <w:rFonts w:ascii="Times New Roman" w:hAnsi="Times New Roman" w:cs="Times New Roman"/>
          <w:i/>
          <w:sz w:val="28"/>
          <w:szCs w:val="28"/>
        </w:rPr>
        <w:t xml:space="preserve"> не только их соблюдения, но и превращения их в привычку, </w:t>
      </w:r>
    </w:p>
    <w:p w:rsidR="00A8562C" w:rsidRDefault="00A8562C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562C">
        <w:rPr>
          <w:rFonts w:ascii="Times New Roman" w:hAnsi="Times New Roman" w:cs="Times New Roman"/>
          <w:i/>
          <w:sz w:val="28"/>
          <w:szCs w:val="28"/>
        </w:rPr>
        <w:t>личное убеждение, внутреннюю потребность»</w:t>
      </w:r>
    </w:p>
    <w:p w:rsidR="00A8562C" w:rsidRPr="00A8562C" w:rsidRDefault="00A8562C" w:rsidP="00A856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562C">
        <w:rPr>
          <w:rFonts w:ascii="Times New Roman" w:hAnsi="Times New Roman" w:cs="Times New Roman"/>
          <w:i/>
          <w:sz w:val="28"/>
          <w:szCs w:val="28"/>
        </w:rPr>
        <w:t xml:space="preserve"> (С.В. </w:t>
      </w:r>
      <w:proofErr w:type="spellStart"/>
      <w:r w:rsidRPr="00A8562C">
        <w:rPr>
          <w:rFonts w:ascii="Times New Roman" w:hAnsi="Times New Roman" w:cs="Times New Roman"/>
          <w:i/>
          <w:sz w:val="28"/>
          <w:szCs w:val="28"/>
        </w:rPr>
        <w:t>Тасаков</w:t>
      </w:r>
      <w:proofErr w:type="spellEnd"/>
      <w:r w:rsidRPr="00A8562C">
        <w:rPr>
          <w:rFonts w:ascii="Times New Roman" w:hAnsi="Times New Roman" w:cs="Times New Roman"/>
          <w:i/>
          <w:sz w:val="28"/>
          <w:szCs w:val="28"/>
        </w:rPr>
        <w:t>).</w:t>
      </w:r>
    </w:p>
    <w:p w:rsidR="00A8562C" w:rsidRDefault="00A8562C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FF" w:rsidRPr="00A8562C" w:rsidRDefault="001754FF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2C">
        <w:rPr>
          <w:rFonts w:ascii="Times New Roman" w:hAnsi="Times New Roman" w:cs="Times New Roman"/>
          <w:sz w:val="28"/>
          <w:szCs w:val="28"/>
        </w:rPr>
        <w:t>В наше время особую значимость приобретает защита прав ребенка. Забота государства о нравственных качествах несовершеннолетних</w:t>
      </w:r>
      <w:r w:rsidR="005839A3" w:rsidRPr="00A8562C">
        <w:rPr>
          <w:rFonts w:ascii="Times New Roman" w:hAnsi="Times New Roman" w:cs="Times New Roman"/>
          <w:sz w:val="28"/>
          <w:szCs w:val="28"/>
        </w:rPr>
        <w:t>, воспитания в них уважения к нормам закона, общественному мнению, социализации</w:t>
      </w:r>
      <w:r w:rsidRPr="00A8562C">
        <w:rPr>
          <w:rFonts w:ascii="Times New Roman" w:hAnsi="Times New Roman" w:cs="Times New Roman"/>
          <w:sz w:val="28"/>
          <w:szCs w:val="28"/>
        </w:rPr>
        <w:t xml:space="preserve"> вполне закономерна.</w:t>
      </w:r>
    </w:p>
    <w:p w:rsidR="00057470" w:rsidRPr="00324490" w:rsidRDefault="0005747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2C">
        <w:rPr>
          <w:rFonts w:ascii="Times New Roman" w:hAnsi="Times New Roman" w:cs="Times New Roman"/>
          <w:sz w:val="28"/>
          <w:szCs w:val="28"/>
        </w:rPr>
        <w:t xml:space="preserve">Сегодня мы наблюдаем вовлечение несовершеннолетних в употребление спиртных напитков, </w:t>
      </w:r>
      <w:r w:rsidR="00E231E8" w:rsidRPr="00A8562C">
        <w:rPr>
          <w:rFonts w:ascii="Times New Roman" w:hAnsi="Times New Roman" w:cs="Times New Roman"/>
          <w:sz w:val="28"/>
          <w:szCs w:val="28"/>
        </w:rPr>
        <w:t>одурманивающих веществ, занятие бродяжничеством или попрошайничеством. Степень вины взрослого человека в этом огромна. Поэтому так важна деятельность школ, надзорных и социальных органов в профилактической работе среди несовершеннолетних</w:t>
      </w:r>
      <w:r w:rsidR="00324490">
        <w:rPr>
          <w:rFonts w:ascii="Times New Roman" w:hAnsi="Times New Roman" w:cs="Times New Roman"/>
          <w:sz w:val="28"/>
          <w:szCs w:val="28"/>
        </w:rPr>
        <w:t>.</w:t>
      </w:r>
    </w:p>
    <w:p w:rsidR="00057470" w:rsidRPr="00A8562C" w:rsidRDefault="005839A3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2C">
        <w:rPr>
          <w:rFonts w:ascii="Times New Roman" w:hAnsi="Times New Roman" w:cs="Times New Roman"/>
          <w:sz w:val="28"/>
          <w:szCs w:val="28"/>
        </w:rPr>
        <w:t>В данном</w:t>
      </w:r>
      <w:r w:rsidR="007912FC" w:rsidRPr="00A8562C">
        <w:rPr>
          <w:rFonts w:ascii="Times New Roman" w:hAnsi="Times New Roman" w:cs="Times New Roman"/>
          <w:sz w:val="28"/>
          <w:szCs w:val="28"/>
        </w:rPr>
        <w:t xml:space="preserve"> аннотированном</w:t>
      </w:r>
      <w:r w:rsidRPr="00A8562C">
        <w:rPr>
          <w:rFonts w:ascii="Times New Roman" w:hAnsi="Times New Roman" w:cs="Times New Roman"/>
          <w:sz w:val="28"/>
          <w:szCs w:val="28"/>
        </w:rPr>
        <w:t xml:space="preserve"> рекомендательном списке собран мате</w:t>
      </w:r>
      <w:r w:rsidR="007912FC" w:rsidRPr="00A8562C">
        <w:rPr>
          <w:rFonts w:ascii="Times New Roman" w:hAnsi="Times New Roman" w:cs="Times New Roman"/>
          <w:sz w:val="28"/>
          <w:szCs w:val="28"/>
        </w:rPr>
        <w:t>риал из периодических изданий</w:t>
      </w:r>
      <w:r w:rsidRPr="00A8562C">
        <w:rPr>
          <w:rFonts w:ascii="Times New Roman" w:hAnsi="Times New Roman" w:cs="Times New Roman"/>
          <w:sz w:val="28"/>
          <w:szCs w:val="28"/>
        </w:rPr>
        <w:t>, акцентирующих внимание на проблеме предупреждения и профилактики преступности среди</w:t>
      </w:r>
      <w:r w:rsidR="00B60AD5" w:rsidRPr="00A8562C">
        <w:rPr>
          <w:rFonts w:ascii="Times New Roman" w:hAnsi="Times New Roman" w:cs="Times New Roman"/>
          <w:sz w:val="28"/>
          <w:szCs w:val="28"/>
        </w:rPr>
        <w:t xml:space="preserve"> несовершеннолетних,</w:t>
      </w:r>
      <w:r w:rsidRPr="00A8562C">
        <w:rPr>
          <w:rFonts w:ascii="Times New Roman" w:hAnsi="Times New Roman" w:cs="Times New Roman"/>
          <w:sz w:val="28"/>
          <w:szCs w:val="28"/>
        </w:rPr>
        <w:t xml:space="preserve"> и предлагает пути ее решения.</w:t>
      </w:r>
    </w:p>
    <w:p w:rsidR="00B435E4" w:rsidRPr="00A8562C" w:rsidRDefault="00B435E4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DD" w:rsidRPr="00324490" w:rsidRDefault="005503DD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Указ Президента РФ от 1 июня 2012</w:t>
      </w:r>
      <w:r w:rsidR="00324490">
        <w:rPr>
          <w:rFonts w:ascii="Times New Roman" w:hAnsi="Times New Roman" w:cs="Times New Roman"/>
          <w:sz w:val="28"/>
          <w:szCs w:val="28"/>
        </w:rPr>
        <w:t xml:space="preserve"> </w:t>
      </w:r>
      <w:r w:rsidRPr="00324490">
        <w:rPr>
          <w:rFonts w:ascii="Times New Roman" w:hAnsi="Times New Roman" w:cs="Times New Roman"/>
          <w:sz w:val="28"/>
          <w:szCs w:val="28"/>
        </w:rPr>
        <w:t>г. № 761 «О национальной стратегии действий в интересах детей на 2012-2017 годы» // Вопросы ювенальной юстиции. – 2012. - №4(42)</w:t>
      </w:r>
      <w:r w:rsidR="009968E4" w:rsidRPr="00324490">
        <w:rPr>
          <w:rFonts w:ascii="Times New Roman" w:hAnsi="Times New Roman" w:cs="Times New Roman"/>
          <w:sz w:val="28"/>
          <w:szCs w:val="28"/>
        </w:rPr>
        <w:t>. – С.</w:t>
      </w:r>
      <w:r w:rsidR="00324490" w:rsidRPr="00324490">
        <w:rPr>
          <w:rFonts w:ascii="Times New Roman" w:hAnsi="Times New Roman" w:cs="Times New Roman"/>
          <w:sz w:val="28"/>
          <w:szCs w:val="28"/>
        </w:rPr>
        <w:t xml:space="preserve"> 25-32 ; №5(43). – С. 24-31.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7DA4" w:rsidRPr="00324490" w:rsidRDefault="00007DA4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Андрианова, Р. Как преодолеть экстремизм в молодежной среде: [меры профилактики] // Сельская школа. </w:t>
      </w:r>
      <w:r w:rsidR="00324490">
        <w:rPr>
          <w:rFonts w:ascii="Times New Roman" w:hAnsi="Times New Roman" w:cs="Times New Roman"/>
          <w:sz w:val="28"/>
          <w:szCs w:val="28"/>
        </w:rPr>
        <w:t>-</w:t>
      </w:r>
      <w:r w:rsidRPr="00324490">
        <w:rPr>
          <w:rFonts w:ascii="Times New Roman" w:hAnsi="Times New Roman" w:cs="Times New Roman"/>
          <w:sz w:val="28"/>
          <w:szCs w:val="28"/>
        </w:rPr>
        <w:t xml:space="preserve"> 2015. - №3. </w:t>
      </w:r>
      <w:r w:rsidR="00324490">
        <w:rPr>
          <w:rFonts w:ascii="Times New Roman" w:hAnsi="Times New Roman" w:cs="Times New Roman"/>
          <w:sz w:val="28"/>
          <w:szCs w:val="28"/>
        </w:rPr>
        <w:t>-</w:t>
      </w:r>
      <w:r w:rsidRPr="00324490">
        <w:rPr>
          <w:rFonts w:ascii="Times New Roman" w:hAnsi="Times New Roman" w:cs="Times New Roman"/>
          <w:sz w:val="28"/>
          <w:szCs w:val="28"/>
        </w:rPr>
        <w:t xml:space="preserve"> С. 34-40.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D6" w:rsidRPr="00324490" w:rsidRDefault="00F37ED6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Башаров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С. Как не попасть в сети. Опыт противостояния: [проблемы детского суицида; «Синий кит»; схема воздействия на подростка</w:t>
      </w:r>
      <w:r w:rsidR="002D4C7C" w:rsidRPr="00324490">
        <w:rPr>
          <w:rFonts w:ascii="Times New Roman" w:hAnsi="Times New Roman" w:cs="Times New Roman"/>
          <w:sz w:val="28"/>
          <w:szCs w:val="28"/>
        </w:rPr>
        <w:t xml:space="preserve"> и профилактические меры</w:t>
      </w:r>
      <w:r w:rsidRPr="00324490">
        <w:rPr>
          <w:rFonts w:ascii="Times New Roman" w:hAnsi="Times New Roman" w:cs="Times New Roman"/>
          <w:sz w:val="28"/>
          <w:szCs w:val="28"/>
        </w:rPr>
        <w:t>] // ОБЖ. – 2017. - №3. – С.26-29.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5C" w:rsidRPr="00324490" w:rsidRDefault="005F505C" w:rsidP="005F5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Беженцев, А.А. Новый взгляд на причины правонарушений несовершеннолетних: [причины безнадзорности, беспризорности, административных правонарушений; рекомендации по минимизации и профилактике преступлений] // Вопросы ювенальной юстиции. – 2017. - №2(64). – С.13-16.</w:t>
      </w:r>
    </w:p>
    <w:p w:rsidR="005F505C" w:rsidRDefault="005F505C" w:rsidP="005F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5C" w:rsidRDefault="005F505C" w:rsidP="005F5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Беженцев, А.А. Эволюция отечественных органов по профилактике безнадзорности и правонарушений несовершеннолетних // Вопросы ювенальной юстиции. – 2013. - №2(46). – С.3-5.</w:t>
      </w:r>
    </w:p>
    <w:p w:rsidR="005F505C" w:rsidRPr="00324490" w:rsidRDefault="005F505C" w:rsidP="005F5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FE" w:rsidRPr="00324490" w:rsidRDefault="008F7DAC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Белгорокова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М. Наблюдается сни</w:t>
      </w:r>
      <w:r w:rsidR="00280ABC" w:rsidRPr="00324490">
        <w:rPr>
          <w:rFonts w:ascii="Times New Roman" w:hAnsi="Times New Roman" w:cs="Times New Roman"/>
          <w:sz w:val="28"/>
          <w:szCs w:val="28"/>
        </w:rPr>
        <w:t xml:space="preserve">жение подростковой преступности // </w:t>
      </w:r>
      <w:r w:rsidRPr="00324490">
        <w:rPr>
          <w:rFonts w:ascii="Times New Roman" w:hAnsi="Times New Roman" w:cs="Times New Roman"/>
          <w:sz w:val="28"/>
          <w:szCs w:val="28"/>
        </w:rPr>
        <w:t>Кабард</w:t>
      </w:r>
      <w:r w:rsidR="00324490">
        <w:rPr>
          <w:rFonts w:ascii="Times New Roman" w:hAnsi="Times New Roman" w:cs="Times New Roman"/>
          <w:sz w:val="28"/>
          <w:szCs w:val="28"/>
        </w:rPr>
        <w:t>ино-</w:t>
      </w:r>
      <w:r w:rsidRPr="00324490">
        <w:rPr>
          <w:rFonts w:ascii="Times New Roman" w:hAnsi="Times New Roman" w:cs="Times New Roman"/>
          <w:sz w:val="28"/>
          <w:szCs w:val="28"/>
        </w:rPr>
        <w:t>Балкар</w:t>
      </w:r>
      <w:r w:rsidR="00324490">
        <w:rPr>
          <w:rFonts w:ascii="Times New Roman" w:hAnsi="Times New Roman" w:cs="Times New Roman"/>
          <w:sz w:val="28"/>
          <w:szCs w:val="28"/>
        </w:rPr>
        <w:t>ская</w:t>
      </w:r>
      <w:r w:rsidRPr="00324490">
        <w:rPr>
          <w:rFonts w:ascii="Times New Roman" w:hAnsi="Times New Roman" w:cs="Times New Roman"/>
          <w:sz w:val="28"/>
          <w:szCs w:val="28"/>
        </w:rPr>
        <w:t xml:space="preserve"> правда. – 2017. – 2 февр. – С.1-2.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AB" w:rsidRPr="00324490" w:rsidRDefault="006240AB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Борисов, С. Надзор за использованием закона о противодействии экстремизму в молодежной среде // Законность. – 2013. - №4. – С.9-15.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00" w:rsidRPr="00324490" w:rsidRDefault="00F31100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Борисов, С. Угроза экстремизма: под прицелом – молодежь: [идеология разрушения; работа на упреждение] // ОБЖ. – 2017. - №2. – С.18-21.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7A" w:rsidRPr="00324490" w:rsidRDefault="00D03E7A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Власов, А.С. Проблемы профилактической работы с несовершеннолетними, употребляющими ПАВ // Новый юридический вестник. – 2019. - №2. – С.26-28.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7A" w:rsidRPr="00324490" w:rsidRDefault="00324490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В</w:t>
      </w:r>
      <w:r w:rsidR="00D2217A" w:rsidRPr="00324490">
        <w:rPr>
          <w:rFonts w:ascii="Times New Roman" w:hAnsi="Times New Roman" w:cs="Times New Roman"/>
          <w:sz w:val="28"/>
          <w:szCs w:val="28"/>
        </w:rPr>
        <w:t>оробьев, В.С. Профилактика безнадзорности и правонарушений несовершеннолетних // Законность. – 2014. - №1. – С.4-6.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0D01" w:rsidRPr="00324490" w:rsidRDefault="004C0D01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Воронцова, Н.В. Генезис конституционно-правового статуса несовершеннолетних </w:t>
      </w:r>
      <w:r w:rsidR="00324490">
        <w:rPr>
          <w:rFonts w:ascii="Times New Roman" w:hAnsi="Times New Roman" w:cs="Times New Roman"/>
          <w:sz w:val="28"/>
          <w:szCs w:val="28"/>
        </w:rPr>
        <w:t xml:space="preserve">/ Н.В. Воронцова, К.С. Миненко </w:t>
      </w:r>
      <w:r w:rsidRPr="00324490">
        <w:rPr>
          <w:rFonts w:ascii="Times New Roman" w:hAnsi="Times New Roman" w:cs="Times New Roman"/>
          <w:sz w:val="28"/>
          <w:szCs w:val="28"/>
        </w:rPr>
        <w:t>// Новый юридический вестник. - 2019. - №2. – С.4-7.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0F3" w:rsidRPr="00324490" w:rsidRDefault="00BB70F3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С.М. Борьба с детской беспризорностью и безнадзорностью в годы Великой Отечественной войны: [создание детских комнат милиции, приемников-распределителей; работа</w:t>
      </w:r>
      <w:r w:rsidR="00514DB8" w:rsidRPr="00324490">
        <w:rPr>
          <w:rFonts w:ascii="Times New Roman" w:hAnsi="Times New Roman" w:cs="Times New Roman"/>
          <w:sz w:val="28"/>
          <w:szCs w:val="28"/>
        </w:rPr>
        <w:t xml:space="preserve"> органов НКВД</w:t>
      </w:r>
      <w:r w:rsidRPr="00324490">
        <w:rPr>
          <w:rFonts w:ascii="Times New Roman" w:hAnsi="Times New Roman" w:cs="Times New Roman"/>
          <w:sz w:val="28"/>
          <w:szCs w:val="28"/>
        </w:rPr>
        <w:t xml:space="preserve"> по предупреждению детской беспризорн</w:t>
      </w:r>
      <w:r w:rsidR="00514DB8" w:rsidRPr="00324490">
        <w:rPr>
          <w:rFonts w:ascii="Times New Roman" w:hAnsi="Times New Roman" w:cs="Times New Roman"/>
          <w:sz w:val="28"/>
          <w:szCs w:val="28"/>
        </w:rPr>
        <w:t>ости и преступности</w:t>
      </w:r>
      <w:r w:rsidRPr="00324490">
        <w:rPr>
          <w:rFonts w:ascii="Times New Roman" w:hAnsi="Times New Roman" w:cs="Times New Roman"/>
          <w:sz w:val="28"/>
          <w:szCs w:val="28"/>
        </w:rPr>
        <w:t>] // Вопросы ювенальной юстиции. – 2010. - №2(28). – С.10-14.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E17" w:rsidRPr="00324490" w:rsidRDefault="00CF3E17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Ережипалиев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Д. Надзор за исполнением законов о профилактике экстремизма в молодежной среде: [особый контроль за образовательными учреждениями, установка контактных фильтров на компьютеры; контроль за литературой в библиотеках] // Законность. – 2016. - №6. – С.31-35.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7063" w:rsidRPr="00324490" w:rsidRDefault="00B76424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С.К. К вопр</w:t>
      </w:r>
      <w:r w:rsidR="006240AB" w:rsidRPr="00324490">
        <w:rPr>
          <w:rFonts w:ascii="Times New Roman" w:hAnsi="Times New Roman" w:cs="Times New Roman"/>
          <w:sz w:val="28"/>
          <w:szCs w:val="28"/>
        </w:rPr>
        <w:t>о</w:t>
      </w:r>
      <w:r w:rsidRPr="00324490">
        <w:rPr>
          <w:rFonts w:ascii="Times New Roman" w:hAnsi="Times New Roman" w:cs="Times New Roman"/>
          <w:sz w:val="28"/>
          <w:szCs w:val="28"/>
        </w:rPr>
        <w:t>су о состоянии беспризорности несовер</w:t>
      </w:r>
      <w:r w:rsidR="00324490">
        <w:rPr>
          <w:rFonts w:ascii="Times New Roman" w:hAnsi="Times New Roman" w:cs="Times New Roman"/>
          <w:sz w:val="28"/>
          <w:szCs w:val="28"/>
        </w:rPr>
        <w:t>шеннолетних в современной России</w:t>
      </w:r>
      <w:r w:rsidRPr="00324490">
        <w:rPr>
          <w:rFonts w:ascii="Times New Roman" w:hAnsi="Times New Roman" w:cs="Times New Roman"/>
          <w:sz w:val="28"/>
          <w:szCs w:val="28"/>
        </w:rPr>
        <w:t xml:space="preserve"> //</w:t>
      </w:r>
      <w:r w:rsidR="00324490">
        <w:rPr>
          <w:rFonts w:ascii="Times New Roman" w:hAnsi="Times New Roman" w:cs="Times New Roman"/>
          <w:sz w:val="28"/>
          <w:szCs w:val="28"/>
        </w:rPr>
        <w:t xml:space="preserve"> </w:t>
      </w:r>
      <w:r w:rsidRPr="00324490">
        <w:rPr>
          <w:rFonts w:ascii="Times New Roman" w:hAnsi="Times New Roman" w:cs="Times New Roman"/>
          <w:sz w:val="28"/>
          <w:szCs w:val="28"/>
        </w:rPr>
        <w:t>История государства и права. – 2012. - №5. – С.22-25.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811" w:rsidRPr="00324490" w:rsidRDefault="00D61811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Как научить ребенка быть осторожным в сети и не стать жертвой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?: [профилактические меры] //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. – 2016. - №2. – С.34-36.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B4D" w:rsidRPr="00324490" w:rsidRDefault="002C7B4D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Ким, В.В. Проблемы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несовершеннолетних в Кемеровской области и пути их решения // Вопросы ювенальной юстиции. – 2016.</w:t>
      </w:r>
      <w:r w:rsidR="005503DD" w:rsidRPr="00324490">
        <w:rPr>
          <w:rFonts w:ascii="Times New Roman" w:hAnsi="Times New Roman" w:cs="Times New Roman"/>
          <w:sz w:val="28"/>
          <w:szCs w:val="28"/>
        </w:rPr>
        <w:t xml:space="preserve"> - №2(60).</w:t>
      </w:r>
      <w:r w:rsidRPr="00324490">
        <w:rPr>
          <w:rFonts w:ascii="Times New Roman" w:hAnsi="Times New Roman" w:cs="Times New Roman"/>
          <w:sz w:val="28"/>
          <w:szCs w:val="28"/>
        </w:rPr>
        <w:t xml:space="preserve"> – С.13-15.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0870" w:rsidRPr="00324490" w:rsidRDefault="00DB0870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Крамаров, Р.С. Перспективы законодательного регулирования ювенальной юстиции в РФ: [вопросы совершенствования правовой защиты несовершеннолетних и профилактики преступности среди </w:t>
      </w:r>
      <w:r w:rsidR="004252CC" w:rsidRPr="00324490">
        <w:rPr>
          <w:rFonts w:ascii="Times New Roman" w:hAnsi="Times New Roman" w:cs="Times New Roman"/>
          <w:sz w:val="28"/>
          <w:szCs w:val="28"/>
        </w:rPr>
        <w:t>них</w:t>
      </w:r>
      <w:r w:rsidRPr="00324490">
        <w:rPr>
          <w:rFonts w:ascii="Times New Roman" w:hAnsi="Times New Roman" w:cs="Times New Roman"/>
          <w:sz w:val="28"/>
          <w:szCs w:val="28"/>
        </w:rPr>
        <w:t>]</w:t>
      </w:r>
      <w:r w:rsidR="004252CC" w:rsidRPr="00324490">
        <w:rPr>
          <w:rFonts w:ascii="Times New Roman" w:hAnsi="Times New Roman" w:cs="Times New Roman"/>
          <w:sz w:val="28"/>
          <w:szCs w:val="28"/>
        </w:rPr>
        <w:t xml:space="preserve"> //</w:t>
      </w:r>
      <w:r w:rsidR="008676D1" w:rsidRPr="00324490">
        <w:rPr>
          <w:rFonts w:ascii="Times New Roman" w:hAnsi="Times New Roman" w:cs="Times New Roman"/>
          <w:sz w:val="28"/>
          <w:szCs w:val="28"/>
        </w:rPr>
        <w:t xml:space="preserve"> </w:t>
      </w:r>
      <w:r w:rsidR="004252CC" w:rsidRPr="00324490">
        <w:rPr>
          <w:rFonts w:ascii="Times New Roman" w:hAnsi="Times New Roman" w:cs="Times New Roman"/>
          <w:sz w:val="28"/>
          <w:szCs w:val="28"/>
        </w:rPr>
        <w:t>Вопросы ювенальной юстиции. – 2015.</w:t>
      </w:r>
      <w:r w:rsidR="008E32CD" w:rsidRPr="00324490">
        <w:rPr>
          <w:rFonts w:ascii="Times New Roman" w:hAnsi="Times New Roman" w:cs="Times New Roman"/>
          <w:sz w:val="28"/>
          <w:szCs w:val="28"/>
        </w:rPr>
        <w:t xml:space="preserve"> - №2(56).</w:t>
      </w:r>
      <w:r w:rsidR="004252CC" w:rsidRPr="00324490">
        <w:rPr>
          <w:rFonts w:ascii="Times New Roman" w:hAnsi="Times New Roman" w:cs="Times New Roman"/>
          <w:sz w:val="28"/>
          <w:szCs w:val="28"/>
        </w:rPr>
        <w:t xml:space="preserve"> – С.24-27.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6B2" w:rsidRPr="00324490" w:rsidRDefault="00324490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B7063" w:rsidRPr="00324490">
        <w:rPr>
          <w:rFonts w:ascii="Times New Roman" w:hAnsi="Times New Roman" w:cs="Times New Roman"/>
          <w:sz w:val="28"/>
          <w:szCs w:val="28"/>
        </w:rPr>
        <w:t>аркарьян</w:t>
      </w:r>
      <w:proofErr w:type="spellEnd"/>
      <w:r w:rsidR="008B7063" w:rsidRPr="00324490">
        <w:rPr>
          <w:rFonts w:ascii="Times New Roman" w:hAnsi="Times New Roman" w:cs="Times New Roman"/>
          <w:sz w:val="28"/>
          <w:szCs w:val="28"/>
        </w:rPr>
        <w:t>, Р.В. Основные направления совершенствования правовой защиты детей от распространения через информационно-коммуникационные сети информации, причиняющей вред здоровью: [</w:t>
      </w:r>
      <w:r w:rsidR="00F35CB8" w:rsidRPr="00324490">
        <w:rPr>
          <w:rFonts w:ascii="Times New Roman" w:hAnsi="Times New Roman" w:cs="Times New Roman"/>
          <w:sz w:val="28"/>
          <w:szCs w:val="28"/>
        </w:rPr>
        <w:t>создание правовой основы защиты детей от негативного влияния информации чрез интернет, как профилактика правонарушений</w:t>
      </w:r>
      <w:r w:rsidR="008B7063" w:rsidRPr="00324490">
        <w:rPr>
          <w:rFonts w:ascii="Times New Roman" w:hAnsi="Times New Roman" w:cs="Times New Roman"/>
          <w:sz w:val="28"/>
          <w:szCs w:val="28"/>
        </w:rPr>
        <w:t>]</w:t>
      </w:r>
      <w:r w:rsidR="00F35CB8" w:rsidRPr="00324490">
        <w:rPr>
          <w:rFonts w:ascii="Times New Roman" w:hAnsi="Times New Roman" w:cs="Times New Roman"/>
          <w:sz w:val="28"/>
          <w:szCs w:val="28"/>
        </w:rPr>
        <w:t xml:space="preserve"> // Вопросы</w:t>
      </w:r>
      <w:r w:rsidR="008676D1" w:rsidRPr="00324490">
        <w:rPr>
          <w:rFonts w:ascii="Times New Roman" w:hAnsi="Times New Roman" w:cs="Times New Roman"/>
          <w:sz w:val="28"/>
          <w:szCs w:val="28"/>
        </w:rPr>
        <w:t xml:space="preserve"> ювенальной юстиции. – 2012. – </w:t>
      </w:r>
      <w:r w:rsidR="00F35CB8" w:rsidRPr="00324490">
        <w:rPr>
          <w:rFonts w:ascii="Times New Roman" w:hAnsi="Times New Roman" w:cs="Times New Roman"/>
          <w:sz w:val="28"/>
          <w:szCs w:val="28"/>
        </w:rPr>
        <w:t>4(42). – С.11-13.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538" w:rsidRPr="00324490" w:rsidRDefault="00151538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Мондохов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А. Преступность несовершеннолетних – социальная формула противодействия</w:t>
      </w:r>
      <w:r w:rsidR="00180B64" w:rsidRPr="00324490">
        <w:rPr>
          <w:rFonts w:ascii="Times New Roman" w:hAnsi="Times New Roman" w:cs="Times New Roman"/>
          <w:sz w:val="28"/>
          <w:szCs w:val="28"/>
        </w:rPr>
        <w:t>: [меры по предупреждению]</w:t>
      </w:r>
      <w:r w:rsidRPr="00324490">
        <w:rPr>
          <w:rFonts w:ascii="Times New Roman" w:hAnsi="Times New Roman" w:cs="Times New Roman"/>
          <w:sz w:val="28"/>
          <w:szCs w:val="28"/>
        </w:rPr>
        <w:t xml:space="preserve"> // Законность. – 2018. - №12. – С.14-18.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4490" w:rsidRDefault="00324490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Л.И. Программа по предупреждению преступности в США среди несовершеннолетних. Тенденции и развитие // Вопросы ювенальной юстиции. – 2012. - №2(40). – С.11-12.</w:t>
      </w:r>
    </w:p>
    <w:p w:rsidR="00324490" w:rsidRPr="00324490" w:rsidRDefault="00324490" w:rsidP="003244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41" w:rsidRPr="00324490" w:rsidRDefault="00936941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Л.И. Ювенальная юстиция: страницы истории США: [Закон о контроле за несовершеннолетними Департамента юстиции США; Национальный институт по вопросам юстиции по делам несовершеннолетних</w:t>
      </w:r>
      <w:r w:rsidR="00DB0870" w:rsidRPr="00324490">
        <w:rPr>
          <w:rFonts w:ascii="Times New Roman" w:hAnsi="Times New Roman" w:cs="Times New Roman"/>
          <w:sz w:val="28"/>
          <w:szCs w:val="28"/>
        </w:rPr>
        <w:t>,</w:t>
      </w:r>
      <w:r w:rsidRPr="00324490">
        <w:rPr>
          <w:rFonts w:ascii="Times New Roman" w:hAnsi="Times New Roman" w:cs="Times New Roman"/>
          <w:sz w:val="28"/>
          <w:szCs w:val="28"/>
        </w:rPr>
        <w:t xml:space="preserve"> как координационный центр по профилактике правонарушений] // Вопросы ювенальной юстиции. – 2011. - №6(38). – С.7-10.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C02" w:rsidRPr="00324490" w:rsidRDefault="00BC2C02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Николаев, В.А. Сущность профилактики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поведения подростков: [безнадзорность, социальная запущенность, негативное социальное окружение; предупреждение отклоняющегося поведения; взгляды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П.П., Иванова И.П., Сухомлинского В.А. на проблему профилактик</w:t>
      </w:r>
      <w:r w:rsidR="00631E0D" w:rsidRPr="00324490">
        <w:rPr>
          <w:rFonts w:ascii="Times New Roman" w:hAnsi="Times New Roman" w:cs="Times New Roman"/>
          <w:sz w:val="28"/>
          <w:szCs w:val="28"/>
        </w:rPr>
        <w:t>и и нормализации поведения труд</w:t>
      </w:r>
      <w:r w:rsidRPr="00324490">
        <w:rPr>
          <w:rFonts w:ascii="Times New Roman" w:hAnsi="Times New Roman" w:cs="Times New Roman"/>
          <w:sz w:val="28"/>
          <w:szCs w:val="28"/>
        </w:rPr>
        <w:t xml:space="preserve">ных подростков] </w:t>
      </w:r>
      <w:r w:rsidR="00324490">
        <w:rPr>
          <w:rFonts w:ascii="Times New Roman" w:hAnsi="Times New Roman" w:cs="Times New Roman"/>
          <w:sz w:val="28"/>
          <w:szCs w:val="28"/>
        </w:rPr>
        <w:t xml:space="preserve">/ В.А. Николаев, Е.А. Гринева </w:t>
      </w:r>
      <w:r w:rsidRPr="00324490">
        <w:rPr>
          <w:rFonts w:ascii="Times New Roman" w:hAnsi="Times New Roman" w:cs="Times New Roman"/>
          <w:sz w:val="28"/>
          <w:szCs w:val="28"/>
        </w:rPr>
        <w:t>// Педагогика. – 2020. - №11. – С.73-79.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28D1" w:rsidRPr="00324490" w:rsidRDefault="00E928D1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Новиков, В.А. Духовно-нравственное воспитание учащихся: [меры по предупреждению преступлений, помощь в условиях духовного и нравственного кризиса] // Вопросы ювенальной юстиции. – 2010. - №6(32). – С. 15-16.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B4D" w:rsidRPr="00324490" w:rsidRDefault="00984B4D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Е. Противодействие экстремизму в сети Интернет: [о необходимости мер профилактики и противодействия вовлечения несовершеннолетних в экстремистские организации, выявлении национального и религиозного сепаратизма] // Законность. – 2016. - №5. – С.6-9.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3077" w:rsidRPr="00324490" w:rsidRDefault="00D33077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Панфилов, И.А. О роли подразделений полиции в профилактике деструктивного воздействия электронных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на человека: [защита детей от вредоносной информации; работа с родителями; </w:t>
      </w:r>
      <w:r w:rsidRPr="00324490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 «Родительский контроль»] // Закон и право. – 2021. - №4. – С.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Pr="00324490">
        <w:rPr>
          <w:rFonts w:ascii="Times New Roman" w:hAnsi="Times New Roman" w:cs="Times New Roman"/>
          <w:sz w:val="28"/>
          <w:szCs w:val="28"/>
        </w:rPr>
        <w:t>107-109.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1CCA" w:rsidRDefault="00C01CCA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Петров, А. Противодействие подростковой преступности</w:t>
      </w:r>
      <w:r w:rsidR="007B2289">
        <w:rPr>
          <w:rFonts w:ascii="Times New Roman" w:hAnsi="Times New Roman" w:cs="Times New Roman"/>
          <w:sz w:val="28"/>
          <w:szCs w:val="28"/>
        </w:rPr>
        <w:t xml:space="preserve"> //</w:t>
      </w:r>
      <w:r w:rsidRPr="00324490">
        <w:rPr>
          <w:rFonts w:ascii="Times New Roman" w:hAnsi="Times New Roman" w:cs="Times New Roman"/>
          <w:sz w:val="28"/>
          <w:szCs w:val="28"/>
        </w:rPr>
        <w:t xml:space="preserve"> Законность.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="00AA37DA" w:rsidRPr="00324490">
        <w:rPr>
          <w:rFonts w:ascii="Times New Roman" w:hAnsi="Times New Roman" w:cs="Times New Roman"/>
          <w:sz w:val="28"/>
          <w:szCs w:val="28"/>
        </w:rPr>
        <w:t>- 2018.</w:t>
      </w:r>
      <w:r w:rsidRPr="00324490">
        <w:rPr>
          <w:rFonts w:ascii="Times New Roman" w:hAnsi="Times New Roman" w:cs="Times New Roman"/>
          <w:sz w:val="28"/>
          <w:szCs w:val="28"/>
        </w:rPr>
        <w:t xml:space="preserve"> </w:t>
      </w:r>
      <w:r w:rsidR="007B2289">
        <w:rPr>
          <w:rFonts w:ascii="Times New Roman" w:hAnsi="Times New Roman" w:cs="Times New Roman"/>
          <w:sz w:val="28"/>
          <w:szCs w:val="28"/>
        </w:rPr>
        <w:t>-</w:t>
      </w:r>
      <w:r w:rsidRPr="00324490">
        <w:rPr>
          <w:rFonts w:ascii="Times New Roman" w:hAnsi="Times New Roman" w:cs="Times New Roman"/>
          <w:sz w:val="28"/>
          <w:szCs w:val="28"/>
        </w:rPr>
        <w:t xml:space="preserve"> №3. </w:t>
      </w:r>
      <w:r w:rsidR="007B2289">
        <w:rPr>
          <w:rFonts w:ascii="Times New Roman" w:hAnsi="Times New Roman" w:cs="Times New Roman"/>
          <w:sz w:val="28"/>
          <w:szCs w:val="28"/>
        </w:rPr>
        <w:t>-</w:t>
      </w:r>
      <w:r w:rsidRPr="00324490">
        <w:rPr>
          <w:rFonts w:ascii="Times New Roman" w:hAnsi="Times New Roman" w:cs="Times New Roman"/>
          <w:sz w:val="28"/>
          <w:szCs w:val="28"/>
        </w:rPr>
        <w:t xml:space="preserve"> С.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Pr="00324490">
        <w:rPr>
          <w:rFonts w:ascii="Times New Roman" w:hAnsi="Times New Roman" w:cs="Times New Roman"/>
          <w:sz w:val="28"/>
          <w:szCs w:val="28"/>
        </w:rPr>
        <w:t>26-29.</w:t>
      </w:r>
    </w:p>
    <w:p w:rsidR="007B2289" w:rsidRPr="00324490" w:rsidRDefault="007B2289" w:rsidP="007B22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36" w:rsidRPr="00324490" w:rsidRDefault="00753836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Подростки в конфликте с законом: [заседание в Общественной палате РФ по вопросу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подростков и профилактики правонарушений]</w:t>
      </w:r>
      <w:r w:rsidR="00A771B8" w:rsidRPr="0032449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771B8" w:rsidRPr="00324490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="00A771B8" w:rsidRPr="00324490">
        <w:rPr>
          <w:rFonts w:ascii="Times New Roman" w:hAnsi="Times New Roman" w:cs="Times New Roman"/>
          <w:sz w:val="28"/>
          <w:szCs w:val="28"/>
        </w:rPr>
        <w:t>. – 2017. - №5. – С.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="00A771B8" w:rsidRPr="00324490">
        <w:rPr>
          <w:rFonts w:ascii="Times New Roman" w:hAnsi="Times New Roman" w:cs="Times New Roman"/>
          <w:sz w:val="28"/>
          <w:szCs w:val="28"/>
        </w:rPr>
        <w:t>28-33.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BD" w:rsidRPr="00324490" w:rsidRDefault="00F509BD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Поздняков, А.Н. К вопросу правового обеспечения межгосударственного розыска несовершеннолетних, пропавших без вести: [меры профилактики беспризорности] // Закон и право. – 2014. - №1. – С.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Pr="00324490">
        <w:rPr>
          <w:rFonts w:ascii="Times New Roman" w:hAnsi="Times New Roman" w:cs="Times New Roman"/>
          <w:sz w:val="28"/>
          <w:szCs w:val="28"/>
        </w:rPr>
        <w:t>90-94.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6945" w:rsidRPr="00324490" w:rsidRDefault="00706945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Попова, Ю. Мы да</w:t>
      </w:r>
      <w:r w:rsidR="00590013" w:rsidRPr="00324490">
        <w:rPr>
          <w:rFonts w:ascii="Times New Roman" w:hAnsi="Times New Roman" w:cs="Times New Roman"/>
          <w:sz w:val="28"/>
          <w:szCs w:val="28"/>
        </w:rPr>
        <w:t>е</w:t>
      </w:r>
      <w:r w:rsidRPr="00324490">
        <w:rPr>
          <w:rFonts w:ascii="Times New Roman" w:hAnsi="Times New Roman" w:cs="Times New Roman"/>
          <w:sz w:val="28"/>
          <w:szCs w:val="28"/>
        </w:rPr>
        <w:t>м подростку то, что не могли дать родители: [гражданско-патриотическое воспитание несовершеннолетних, ка</w:t>
      </w:r>
      <w:r w:rsidR="00590013" w:rsidRPr="00324490">
        <w:rPr>
          <w:rFonts w:ascii="Times New Roman" w:hAnsi="Times New Roman" w:cs="Times New Roman"/>
          <w:sz w:val="28"/>
          <w:szCs w:val="28"/>
        </w:rPr>
        <w:t>к фактор профилактики правонаруш</w:t>
      </w:r>
      <w:r w:rsidRPr="00324490">
        <w:rPr>
          <w:rFonts w:ascii="Times New Roman" w:hAnsi="Times New Roman" w:cs="Times New Roman"/>
          <w:sz w:val="28"/>
          <w:szCs w:val="28"/>
        </w:rPr>
        <w:t xml:space="preserve">ений] //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. – 2017. - №5. – С.24-27.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E51" w:rsidRPr="00324490" w:rsidRDefault="00474E51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С.С. Особенности розыска лиц, пропавших без вести: [самовольные уходы несовершеннолетних – причины и последствия</w:t>
      </w:r>
      <w:r w:rsidR="008F14BF" w:rsidRPr="00324490">
        <w:rPr>
          <w:rFonts w:ascii="Times New Roman" w:hAnsi="Times New Roman" w:cs="Times New Roman"/>
          <w:sz w:val="28"/>
          <w:szCs w:val="28"/>
        </w:rPr>
        <w:t xml:space="preserve">; </w:t>
      </w:r>
      <w:r w:rsidRPr="00324490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; возрастные особенности; неформальное окружение; влияние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; профилактика</w:t>
      </w:r>
      <w:r w:rsidR="008F14BF" w:rsidRPr="00324490">
        <w:rPr>
          <w:rFonts w:ascii="Times New Roman" w:hAnsi="Times New Roman" w:cs="Times New Roman"/>
          <w:sz w:val="28"/>
          <w:szCs w:val="28"/>
        </w:rPr>
        <w:t xml:space="preserve"> безнадзорности</w:t>
      </w:r>
      <w:r w:rsidRPr="00324490">
        <w:rPr>
          <w:rFonts w:ascii="Times New Roman" w:hAnsi="Times New Roman" w:cs="Times New Roman"/>
          <w:sz w:val="28"/>
          <w:szCs w:val="28"/>
        </w:rPr>
        <w:t>]</w:t>
      </w:r>
      <w:r w:rsidR="008F14BF" w:rsidRPr="00324490">
        <w:rPr>
          <w:rFonts w:ascii="Times New Roman" w:hAnsi="Times New Roman" w:cs="Times New Roman"/>
          <w:sz w:val="28"/>
          <w:szCs w:val="28"/>
        </w:rPr>
        <w:t xml:space="preserve"> // Закон и право. – 2021. - №4. – С.156-158.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5AC6" w:rsidRPr="00324490" w:rsidRDefault="00345AC6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Ростовская, Т.К. Государственная защита прав и интересов несовершеннолетних. Внесудебная защита прав и интересов несовершеннолетних: [федеральная целевая программа «Молодежь России»; развитие разных форм</w:t>
      </w:r>
      <w:r w:rsidR="007954AF" w:rsidRPr="00324490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C66A17" w:rsidRPr="00324490">
        <w:rPr>
          <w:rFonts w:ascii="Times New Roman" w:hAnsi="Times New Roman" w:cs="Times New Roman"/>
          <w:sz w:val="28"/>
          <w:szCs w:val="28"/>
        </w:rPr>
        <w:t xml:space="preserve"> поддержки подростков и</w:t>
      </w:r>
      <w:r w:rsidRPr="00324490">
        <w:rPr>
          <w:rFonts w:ascii="Times New Roman" w:hAnsi="Times New Roman" w:cs="Times New Roman"/>
          <w:sz w:val="28"/>
          <w:szCs w:val="28"/>
        </w:rPr>
        <w:t xml:space="preserve"> молодежи в целях профилактики правонарушений]</w:t>
      </w:r>
      <w:r w:rsidR="007B2289">
        <w:rPr>
          <w:rFonts w:ascii="Times New Roman" w:hAnsi="Times New Roman" w:cs="Times New Roman"/>
          <w:sz w:val="28"/>
          <w:szCs w:val="28"/>
        </w:rPr>
        <w:t xml:space="preserve"> / Т.К. Ростовская, И.В. Ростовская</w:t>
      </w:r>
      <w:r w:rsidRPr="00324490">
        <w:rPr>
          <w:rFonts w:ascii="Times New Roman" w:hAnsi="Times New Roman" w:cs="Times New Roman"/>
          <w:sz w:val="28"/>
          <w:szCs w:val="28"/>
        </w:rPr>
        <w:t xml:space="preserve"> // Вопросы ювенальной юстиции. – 2011. - №41(36). – С.3.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7AA" w:rsidRPr="00324490" w:rsidRDefault="005C77AA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Ростовская, Т.К. Обеспечение эффективности социализации молодежи, находящейся в трудной жизненной ситуации // Вопросы ювенальной юстиции. – 2016.</w:t>
      </w:r>
      <w:r w:rsidR="00DC26C3" w:rsidRPr="00324490">
        <w:rPr>
          <w:rFonts w:ascii="Times New Roman" w:hAnsi="Times New Roman" w:cs="Times New Roman"/>
          <w:sz w:val="28"/>
          <w:szCs w:val="28"/>
        </w:rPr>
        <w:t xml:space="preserve"> - №2(60).</w:t>
      </w:r>
      <w:r w:rsidRPr="00324490">
        <w:rPr>
          <w:rFonts w:ascii="Times New Roman" w:hAnsi="Times New Roman" w:cs="Times New Roman"/>
          <w:sz w:val="28"/>
          <w:szCs w:val="28"/>
        </w:rPr>
        <w:t xml:space="preserve"> – С.9-13.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6B2" w:rsidRPr="00324490" w:rsidRDefault="004946B2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Рыдченко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, К.Д. Генезис института правовой защиты детей от вредоносной информации: [защита детей в информационном поле, как профилактика правонарушений] // Вопросы ювенальной юстиции. – 2013. - №3(47). – С.15-18.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6233" w:rsidRPr="00324490" w:rsidRDefault="00DE6233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lastRenderedPageBreak/>
        <w:t>Савина, Т.А. Принудительные меры воспитательного воздействия в законодательстве некоторых зарубежных стран // Вопросы ювенальной юстиции. – 2015. - №2. – С.16-20.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2364" w:rsidRPr="00324490" w:rsidRDefault="00982364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Савинов, С.Г. Состояние, причины и социальная профилактика преступности несовершеннолетних в Московской области // Вопросы ювенальной юстиции. – 2015. - №1(55). – С.9-12.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767C" w:rsidRPr="00324490" w:rsidRDefault="0077767C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Самойлов, М.Г. Интернет как важнейший канал социализации несовершеннолетних: [интернет как проводник социально-значимых ценностей в профилактике правонарушений] // Вопросы ювенальной юстиции. – 2012. - №3(41). – С.7-9.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0D01" w:rsidRPr="00324490" w:rsidRDefault="0075795E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Самойлов, М.Г. Религиозность как социальный ресурс профилактики преступности среди несовершеннолетних // Вопросы ювенальной юстиции. – 2011. - №5(37). – С.10-11.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128C" w:rsidRPr="00324490" w:rsidRDefault="0074128C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Токарь, И.Е. Профилактика детской агрессивности в образовательной среде // Педагогика. – 2014. - №3. – С. 38-47.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132" w:rsidRPr="00324490" w:rsidRDefault="00C07132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Хананашвили, Н.Л. Профилактика межэтнических конфликтов. Некоторые элементы изучения молодежных настроений // Вопросы ювенальной юстиции. – 2016.</w:t>
      </w:r>
      <w:r w:rsidR="00DC26C3" w:rsidRPr="00324490">
        <w:rPr>
          <w:rFonts w:ascii="Times New Roman" w:hAnsi="Times New Roman" w:cs="Times New Roman"/>
          <w:sz w:val="28"/>
          <w:szCs w:val="28"/>
        </w:rPr>
        <w:t xml:space="preserve"> - №2(60).</w:t>
      </w:r>
      <w:r w:rsidRPr="00324490">
        <w:rPr>
          <w:rFonts w:ascii="Times New Roman" w:hAnsi="Times New Roman" w:cs="Times New Roman"/>
          <w:sz w:val="28"/>
          <w:szCs w:val="28"/>
        </w:rPr>
        <w:t xml:space="preserve"> – С.16-21.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972" w:rsidRPr="00324490" w:rsidRDefault="00FA5972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90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, О.И. Реабилитация трудных подростков: [воспитательные меры; социальная адаптация; профилактика повторных правонарушений] //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. – 2016. - №2. – С. 22-27.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5557" w:rsidRPr="00324490" w:rsidRDefault="00C75557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>Цветкова, Е.В. Влияние правового воспитания на становление личности несовершеннолетнего преступника: [правовое просвещение</w:t>
      </w:r>
      <w:r w:rsidR="005C77AA" w:rsidRPr="00324490">
        <w:rPr>
          <w:rFonts w:ascii="Times New Roman" w:hAnsi="Times New Roman" w:cs="Times New Roman"/>
          <w:sz w:val="28"/>
          <w:szCs w:val="28"/>
        </w:rPr>
        <w:t>,</w:t>
      </w:r>
      <w:r w:rsidRPr="00324490">
        <w:rPr>
          <w:rFonts w:ascii="Times New Roman" w:hAnsi="Times New Roman" w:cs="Times New Roman"/>
          <w:sz w:val="28"/>
          <w:szCs w:val="28"/>
        </w:rPr>
        <w:t xml:space="preserve"> как мера профилактики правонарушений] // Вопросы ювенальной юсти</w:t>
      </w:r>
      <w:r w:rsidR="00CB5715" w:rsidRPr="00324490">
        <w:rPr>
          <w:rFonts w:ascii="Times New Roman" w:hAnsi="Times New Roman" w:cs="Times New Roman"/>
          <w:sz w:val="28"/>
          <w:szCs w:val="28"/>
        </w:rPr>
        <w:t>ции. – 2016. - №2(60). – С.24-27</w:t>
      </w:r>
      <w:r w:rsidRPr="00324490">
        <w:rPr>
          <w:rFonts w:ascii="Times New Roman" w:hAnsi="Times New Roman" w:cs="Times New Roman"/>
          <w:sz w:val="28"/>
          <w:szCs w:val="28"/>
        </w:rPr>
        <w:t>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9EF" w:rsidRPr="00324490" w:rsidRDefault="009669EF" w:rsidP="00324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0">
        <w:rPr>
          <w:rFonts w:ascii="Times New Roman" w:hAnsi="Times New Roman" w:cs="Times New Roman"/>
          <w:sz w:val="28"/>
          <w:szCs w:val="28"/>
        </w:rPr>
        <w:t xml:space="preserve">Чтобы дети выбирали жизнь: [профилактика негативных явлений в образовательной среде;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 xml:space="preserve"> пропаганда] // </w:t>
      </w:r>
      <w:proofErr w:type="spellStart"/>
      <w:r w:rsidRPr="00324490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24490">
        <w:rPr>
          <w:rFonts w:ascii="Times New Roman" w:hAnsi="Times New Roman" w:cs="Times New Roman"/>
          <w:sz w:val="28"/>
          <w:szCs w:val="28"/>
        </w:rPr>
        <w:t>. – 2017. - №5. – С.12-16.</w:t>
      </w:r>
    </w:p>
    <w:p w:rsidR="00324490" w:rsidRDefault="00324490" w:rsidP="00A856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54FF" w:rsidRPr="007B2289" w:rsidRDefault="002546F9" w:rsidP="00A85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289">
        <w:rPr>
          <w:rFonts w:ascii="Times New Roman" w:hAnsi="Times New Roman" w:cs="Times New Roman"/>
          <w:sz w:val="28"/>
          <w:szCs w:val="28"/>
        </w:rPr>
        <w:t>Шайкова</w:t>
      </w:r>
      <w:proofErr w:type="spellEnd"/>
      <w:r w:rsidRPr="007B2289">
        <w:rPr>
          <w:rFonts w:ascii="Times New Roman" w:hAnsi="Times New Roman" w:cs="Times New Roman"/>
          <w:sz w:val="28"/>
          <w:szCs w:val="28"/>
        </w:rPr>
        <w:t>, М.В. Специфика профилактической деятельности с несовершеннолетними правонарушителями в работе специализированных подразделений органов внутренних дел: [работа органов МВД по предупреждению правонарушений и общественной безопасности</w:t>
      </w:r>
      <w:r w:rsidR="00D442D5" w:rsidRPr="007B2289">
        <w:rPr>
          <w:rFonts w:ascii="Times New Roman" w:hAnsi="Times New Roman" w:cs="Times New Roman"/>
          <w:sz w:val="28"/>
          <w:szCs w:val="28"/>
        </w:rPr>
        <w:t>; причины, способствующие дефо</w:t>
      </w:r>
      <w:r w:rsidRPr="007B2289">
        <w:rPr>
          <w:rFonts w:ascii="Times New Roman" w:hAnsi="Times New Roman" w:cs="Times New Roman"/>
          <w:sz w:val="28"/>
          <w:szCs w:val="28"/>
        </w:rPr>
        <w:t>рмации личности несовершеннолетних; основные принципы</w:t>
      </w:r>
      <w:r w:rsidR="00D442D5" w:rsidRPr="007B2289">
        <w:rPr>
          <w:rFonts w:ascii="Times New Roman" w:hAnsi="Times New Roman" w:cs="Times New Roman"/>
          <w:sz w:val="28"/>
          <w:szCs w:val="28"/>
        </w:rPr>
        <w:t xml:space="preserve"> коррекции </w:t>
      </w:r>
      <w:proofErr w:type="spellStart"/>
      <w:r w:rsidR="00D442D5" w:rsidRPr="007B228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D442D5" w:rsidRPr="007B228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7B2289">
        <w:rPr>
          <w:rFonts w:ascii="Times New Roman" w:hAnsi="Times New Roman" w:cs="Times New Roman"/>
          <w:sz w:val="28"/>
          <w:szCs w:val="28"/>
        </w:rPr>
        <w:t>]</w:t>
      </w:r>
      <w:r w:rsidR="00D442D5" w:rsidRPr="007B2289">
        <w:rPr>
          <w:rFonts w:ascii="Times New Roman" w:hAnsi="Times New Roman" w:cs="Times New Roman"/>
          <w:sz w:val="28"/>
          <w:szCs w:val="28"/>
        </w:rPr>
        <w:t xml:space="preserve"> // Вопросы ювенальной юстиции. – 2020. - №2(76). – С.24-27.</w:t>
      </w:r>
    </w:p>
    <w:sectPr w:rsidR="001754FF" w:rsidRPr="007B2289" w:rsidSect="007B2289">
      <w:pgSz w:w="11906" w:h="16838"/>
      <w:pgMar w:top="1134" w:right="850" w:bottom="1134" w:left="1701" w:header="708" w:footer="708" w:gutter="0"/>
      <w:pgBorders w:display="firstPage" w:offsetFrom="page">
        <w:top w:val="confettiWhite" w:sz="11" w:space="24" w:color="auto"/>
        <w:left w:val="confettiWhite" w:sz="11" w:space="24" w:color="auto"/>
        <w:bottom w:val="confettiWhite" w:sz="11" w:space="24" w:color="auto"/>
        <w:right w:val="confettiWhit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8F0"/>
    <w:multiLevelType w:val="hybridMultilevel"/>
    <w:tmpl w:val="05B67530"/>
    <w:lvl w:ilvl="0" w:tplc="1C32EA8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AB7"/>
    <w:multiLevelType w:val="hybridMultilevel"/>
    <w:tmpl w:val="C67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54FF"/>
    <w:rsid w:val="00007DA4"/>
    <w:rsid w:val="00057470"/>
    <w:rsid w:val="001457C0"/>
    <w:rsid w:val="00151538"/>
    <w:rsid w:val="001754FF"/>
    <w:rsid w:val="00180B64"/>
    <w:rsid w:val="0024463B"/>
    <w:rsid w:val="002546F9"/>
    <w:rsid w:val="00280ABC"/>
    <w:rsid w:val="002C7B4D"/>
    <w:rsid w:val="002D4C7C"/>
    <w:rsid w:val="00324490"/>
    <w:rsid w:val="00345AC6"/>
    <w:rsid w:val="003521A8"/>
    <w:rsid w:val="004252CC"/>
    <w:rsid w:val="00474E51"/>
    <w:rsid w:val="004867B9"/>
    <w:rsid w:val="004946B2"/>
    <w:rsid w:val="004C0D01"/>
    <w:rsid w:val="00514DB8"/>
    <w:rsid w:val="005503DD"/>
    <w:rsid w:val="005839A3"/>
    <w:rsid w:val="00590013"/>
    <w:rsid w:val="005C77AA"/>
    <w:rsid w:val="005E3773"/>
    <w:rsid w:val="005F505C"/>
    <w:rsid w:val="006240AB"/>
    <w:rsid w:val="00631E0D"/>
    <w:rsid w:val="006458FC"/>
    <w:rsid w:val="00662C49"/>
    <w:rsid w:val="00706945"/>
    <w:rsid w:val="0074128C"/>
    <w:rsid w:val="00753836"/>
    <w:rsid w:val="0075795E"/>
    <w:rsid w:val="0077767C"/>
    <w:rsid w:val="007912FC"/>
    <w:rsid w:val="007954AF"/>
    <w:rsid w:val="007B2289"/>
    <w:rsid w:val="008122FE"/>
    <w:rsid w:val="008676D1"/>
    <w:rsid w:val="008B7063"/>
    <w:rsid w:val="008E32CD"/>
    <w:rsid w:val="008F14BF"/>
    <w:rsid w:val="008F7DAC"/>
    <w:rsid w:val="00936941"/>
    <w:rsid w:val="009609BD"/>
    <w:rsid w:val="009669EF"/>
    <w:rsid w:val="00982364"/>
    <w:rsid w:val="00984B4D"/>
    <w:rsid w:val="009968E4"/>
    <w:rsid w:val="00A771B8"/>
    <w:rsid w:val="00A8562C"/>
    <w:rsid w:val="00AA37DA"/>
    <w:rsid w:val="00B435E4"/>
    <w:rsid w:val="00B44376"/>
    <w:rsid w:val="00B60AD5"/>
    <w:rsid w:val="00B631EA"/>
    <w:rsid w:val="00B76424"/>
    <w:rsid w:val="00BB70F3"/>
    <w:rsid w:val="00BC2C02"/>
    <w:rsid w:val="00C01CCA"/>
    <w:rsid w:val="00C07132"/>
    <w:rsid w:val="00C66A17"/>
    <w:rsid w:val="00C75557"/>
    <w:rsid w:val="00CB5715"/>
    <w:rsid w:val="00CF3E17"/>
    <w:rsid w:val="00D03E7A"/>
    <w:rsid w:val="00D2217A"/>
    <w:rsid w:val="00D33077"/>
    <w:rsid w:val="00D442D5"/>
    <w:rsid w:val="00D61811"/>
    <w:rsid w:val="00DB0870"/>
    <w:rsid w:val="00DC26C3"/>
    <w:rsid w:val="00DE11E8"/>
    <w:rsid w:val="00DE6233"/>
    <w:rsid w:val="00E231E8"/>
    <w:rsid w:val="00E9264F"/>
    <w:rsid w:val="00E928D1"/>
    <w:rsid w:val="00F14C87"/>
    <w:rsid w:val="00F31100"/>
    <w:rsid w:val="00F3540E"/>
    <w:rsid w:val="00F35CB8"/>
    <w:rsid w:val="00F37ED6"/>
    <w:rsid w:val="00F509BD"/>
    <w:rsid w:val="00FA56F3"/>
    <w:rsid w:val="00FA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355F-AC86-41D3-BC04-1497F76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Ляна</cp:lastModifiedBy>
  <cp:revision>87</cp:revision>
  <dcterms:created xsi:type="dcterms:W3CDTF">2021-06-05T11:22:00Z</dcterms:created>
  <dcterms:modified xsi:type="dcterms:W3CDTF">2021-06-08T17:09:00Z</dcterms:modified>
</cp:coreProperties>
</file>